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68B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val="0"/>
          <w:i w:val="0"/>
          <w:caps w:val="0"/>
          <w:color w:val="auto"/>
          <w:spacing w:val="0"/>
          <w:sz w:val="44"/>
          <w:szCs w:val="44"/>
        </w:rPr>
      </w:pPr>
      <w:r>
        <w:rPr>
          <w:rFonts w:hint="eastAsia" w:ascii="方正小标宋简体" w:hAnsi="方正小标宋简体" w:eastAsia="方正小标宋简体" w:cs="方正小标宋简体"/>
          <w:b/>
          <w:bCs w:val="0"/>
          <w:i w:val="0"/>
          <w:caps w:val="0"/>
          <w:color w:val="auto"/>
          <w:spacing w:val="0"/>
          <w:sz w:val="44"/>
          <w:szCs w:val="44"/>
        </w:rPr>
        <w:t>于田县</w:t>
      </w:r>
      <w:r>
        <w:rPr>
          <w:rFonts w:hint="eastAsia" w:ascii="方正小标宋简体" w:hAnsi="方正小标宋简体" w:eastAsia="方正小标宋简体" w:cs="方正小标宋简体"/>
          <w:b/>
          <w:bCs w:val="0"/>
          <w:i w:val="0"/>
          <w:caps w:val="0"/>
          <w:color w:val="auto"/>
          <w:spacing w:val="0"/>
          <w:sz w:val="44"/>
          <w:szCs w:val="44"/>
          <w:lang w:eastAsia="zh-CN"/>
        </w:rPr>
        <w:t>科克亚乡</w:t>
      </w:r>
      <w:r>
        <w:rPr>
          <w:rFonts w:hint="eastAsia" w:ascii="方正小标宋简体" w:hAnsi="方正小标宋简体" w:eastAsia="方正小标宋简体" w:cs="方正小标宋简体"/>
          <w:b/>
          <w:bCs w:val="0"/>
          <w:i w:val="0"/>
          <w:caps w:val="0"/>
          <w:color w:val="auto"/>
          <w:spacing w:val="0"/>
          <w:sz w:val="44"/>
          <w:szCs w:val="44"/>
        </w:rPr>
        <w:t>人民政府信息公开</w:t>
      </w:r>
    </w:p>
    <w:p w14:paraId="16758D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val="0"/>
          <w:i w:val="0"/>
          <w:caps w:val="0"/>
          <w:color w:val="auto"/>
          <w:spacing w:val="0"/>
          <w:sz w:val="44"/>
          <w:szCs w:val="44"/>
        </w:rPr>
      </w:pPr>
      <w:r>
        <w:rPr>
          <w:rFonts w:hint="eastAsia" w:ascii="方正小标宋简体" w:hAnsi="方正小标宋简体" w:eastAsia="方正小标宋简体" w:cs="方正小标宋简体"/>
          <w:b/>
          <w:bCs w:val="0"/>
          <w:i w:val="0"/>
          <w:caps w:val="0"/>
          <w:color w:val="auto"/>
          <w:spacing w:val="0"/>
          <w:sz w:val="44"/>
          <w:szCs w:val="44"/>
        </w:rPr>
        <w:t>指南</w:t>
      </w:r>
    </w:p>
    <w:p w14:paraId="01484E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40" w:firstLineChars="200"/>
        <w:textAlignment w:val="auto"/>
        <w:rPr>
          <w:rFonts w:hint="eastAsia" w:ascii="微软雅黑" w:hAnsi="微软雅黑" w:eastAsia="微软雅黑" w:cs="微软雅黑"/>
          <w:b w:val="0"/>
          <w:bCs/>
          <w:i w:val="0"/>
          <w:caps w:val="0"/>
          <w:color w:val="000000"/>
          <w:spacing w:val="0"/>
          <w:sz w:val="27"/>
          <w:szCs w:val="27"/>
        </w:rPr>
      </w:pPr>
      <w:r>
        <w:rPr>
          <w:rFonts w:hint="eastAsia" w:ascii="微软雅黑" w:hAnsi="微软雅黑" w:eastAsia="微软雅黑" w:cs="微软雅黑"/>
          <w:b w:val="0"/>
          <w:bCs/>
          <w:i w:val="0"/>
          <w:caps w:val="0"/>
          <w:color w:val="000000"/>
          <w:spacing w:val="0"/>
          <w:sz w:val="27"/>
          <w:szCs w:val="27"/>
        </w:rPr>
        <w:t> </w:t>
      </w: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157E39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（一）公开内容</w:t>
      </w:r>
    </w:p>
    <w:p w14:paraId="5968FA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1.于田县</w:t>
      </w:r>
      <w:r>
        <w:rPr>
          <w:rFonts w:hint="eastAsia" w:ascii="仿宋_GB2312" w:hAnsi="仿宋_GB2312" w:eastAsia="仿宋_GB2312" w:cs="仿宋_GB2312"/>
          <w:b w:val="0"/>
          <w:bCs/>
          <w:sz w:val="32"/>
          <w:szCs w:val="32"/>
          <w:lang w:eastAsia="zh-CN"/>
        </w:rPr>
        <w:t>科克亚乡</w:t>
      </w:r>
      <w:r>
        <w:rPr>
          <w:rFonts w:hint="eastAsia" w:ascii="仿宋_GB2312" w:hAnsi="仿宋_GB2312" w:eastAsia="仿宋_GB2312" w:cs="仿宋_GB2312"/>
          <w:b w:val="0"/>
          <w:bCs/>
          <w:sz w:val="32"/>
          <w:szCs w:val="32"/>
        </w:rPr>
        <w:t>人民政府领导及分工；</w:t>
      </w:r>
    </w:p>
    <w:p w14:paraId="680CF2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rPr>
        <w:t>2.于田县</w:t>
      </w:r>
      <w:r>
        <w:rPr>
          <w:rFonts w:hint="eastAsia" w:ascii="仿宋_GB2312" w:hAnsi="仿宋_GB2312" w:eastAsia="仿宋_GB2312" w:cs="仿宋_GB2312"/>
          <w:b w:val="0"/>
          <w:bCs/>
          <w:sz w:val="32"/>
          <w:szCs w:val="32"/>
          <w:lang w:eastAsia="zh-CN"/>
        </w:rPr>
        <w:t>科克亚乡</w:t>
      </w:r>
      <w:r>
        <w:rPr>
          <w:rFonts w:hint="eastAsia" w:ascii="仿宋_GB2312" w:hAnsi="仿宋_GB2312" w:eastAsia="仿宋_GB2312" w:cs="仿宋_GB2312"/>
          <w:b w:val="0"/>
          <w:bCs/>
          <w:sz w:val="32"/>
          <w:szCs w:val="32"/>
        </w:rPr>
        <w:t>人民政府组成部门工作机构设置、主要职责</w:t>
      </w:r>
      <w:r>
        <w:rPr>
          <w:rFonts w:hint="eastAsia" w:ascii="仿宋_GB2312" w:hAnsi="仿宋_GB2312" w:eastAsia="仿宋_GB2312" w:cs="仿宋_GB2312"/>
          <w:b w:val="0"/>
          <w:bCs/>
          <w:sz w:val="32"/>
          <w:szCs w:val="32"/>
          <w:lang w:eastAsia="zh-CN"/>
        </w:rPr>
        <w:t>；</w:t>
      </w:r>
    </w:p>
    <w:p w14:paraId="62B0B4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3.于田县</w:t>
      </w:r>
      <w:r>
        <w:rPr>
          <w:rFonts w:hint="eastAsia" w:ascii="仿宋_GB2312" w:hAnsi="仿宋_GB2312" w:eastAsia="仿宋_GB2312" w:cs="仿宋_GB2312"/>
          <w:b w:val="0"/>
          <w:bCs/>
          <w:sz w:val="32"/>
          <w:szCs w:val="32"/>
          <w:lang w:eastAsia="zh-CN"/>
        </w:rPr>
        <w:t>科克亚乡</w:t>
      </w:r>
      <w:r>
        <w:rPr>
          <w:rFonts w:hint="eastAsia" w:ascii="仿宋_GB2312" w:hAnsi="仿宋_GB2312" w:eastAsia="仿宋_GB2312" w:cs="仿宋_GB2312"/>
          <w:b w:val="0"/>
          <w:bCs/>
          <w:sz w:val="32"/>
          <w:szCs w:val="32"/>
        </w:rPr>
        <w:t>人民政府依法公开的政府文件；</w:t>
      </w:r>
    </w:p>
    <w:p w14:paraId="73E91F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4.于田县</w:t>
      </w:r>
      <w:r>
        <w:rPr>
          <w:rFonts w:hint="eastAsia" w:ascii="仿宋_GB2312" w:hAnsi="仿宋_GB2312" w:eastAsia="仿宋_GB2312" w:cs="仿宋_GB2312"/>
          <w:b w:val="0"/>
          <w:bCs/>
          <w:sz w:val="32"/>
          <w:szCs w:val="32"/>
          <w:lang w:eastAsia="zh-CN"/>
        </w:rPr>
        <w:t>科克亚乡</w:t>
      </w:r>
      <w:r>
        <w:rPr>
          <w:rFonts w:hint="eastAsia" w:ascii="仿宋_GB2312" w:hAnsi="仿宋_GB2312" w:eastAsia="仿宋_GB2312" w:cs="仿宋_GB2312"/>
          <w:b w:val="0"/>
          <w:bCs/>
          <w:sz w:val="32"/>
          <w:szCs w:val="32"/>
        </w:rPr>
        <w:t>人民政府重要会议主要内容、重点工作、人事任免等；</w:t>
      </w:r>
    </w:p>
    <w:p w14:paraId="649AFA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5.于田县</w:t>
      </w:r>
      <w:r>
        <w:rPr>
          <w:rFonts w:hint="eastAsia" w:ascii="仿宋_GB2312" w:hAnsi="仿宋_GB2312" w:eastAsia="仿宋_GB2312" w:cs="仿宋_GB2312"/>
          <w:b w:val="0"/>
          <w:bCs/>
          <w:sz w:val="32"/>
          <w:szCs w:val="32"/>
          <w:lang w:eastAsia="zh-CN"/>
        </w:rPr>
        <w:t>科克亚乡</w:t>
      </w:r>
      <w:r>
        <w:rPr>
          <w:rFonts w:hint="eastAsia" w:ascii="仿宋_GB2312" w:hAnsi="仿宋_GB2312" w:eastAsia="仿宋_GB2312" w:cs="仿宋_GB2312"/>
          <w:b w:val="0"/>
          <w:bCs/>
          <w:sz w:val="32"/>
          <w:szCs w:val="32"/>
        </w:rPr>
        <w:t>国民经济和社会发展计划、专项规划、区域规划、统计信息等；</w:t>
      </w:r>
    </w:p>
    <w:p w14:paraId="4AB764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6.财政预决算、政府集中采购、行政事业性收费等；</w:t>
      </w:r>
    </w:p>
    <w:p w14:paraId="16E390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7.行政许可、行政处罚、行政强制和其他对外管理服务等；</w:t>
      </w:r>
    </w:p>
    <w:p w14:paraId="17D1BB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8.其他需要公开的政府信息。</w:t>
      </w:r>
    </w:p>
    <w:p w14:paraId="261F11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（二）公开渠道</w:t>
      </w:r>
    </w:p>
    <w:p w14:paraId="029850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1.政府网站：于田县人民政府门户网站（网址：</w:t>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"https://www.xjyt.gov.cn/"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https://www.xjyt.gov.cn/</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t>）；</w:t>
      </w:r>
    </w:p>
    <w:p w14:paraId="449E53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2.政务新媒体：游在于田微信公众号、游在于田抖音、于田警局微博；</w:t>
      </w:r>
    </w:p>
    <w:p w14:paraId="1432C4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3.于田县人民政府新闻发布会；</w:t>
      </w:r>
    </w:p>
    <w:p w14:paraId="40A94A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4.其他：报刊、广播、电视等；</w:t>
      </w:r>
    </w:p>
    <w:p w14:paraId="037C48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5.现场查阅点：于田县</w:t>
      </w:r>
      <w:r>
        <w:rPr>
          <w:rFonts w:hint="eastAsia" w:ascii="仿宋_GB2312" w:hAnsi="仿宋_GB2312" w:eastAsia="仿宋_GB2312" w:cs="仿宋_GB2312"/>
          <w:b w:val="0"/>
          <w:bCs/>
          <w:sz w:val="32"/>
          <w:szCs w:val="32"/>
          <w:lang w:eastAsia="zh-CN"/>
        </w:rPr>
        <w:t>科克亚乡</w:t>
      </w:r>
      <w:r>
        <w:rPr>
          <w:rFonts w:hint="eastAsia" w:ascii="仿宋_GB2312" w:hAnsi="仿宋_GB2312" w:eastAsia="仿宋_GB2312" w:cs="仿宋_GB2312"/>
          <w:b w:val="0"/>
          <w:bCs/>
          <w:sz w:val="32"/>
          <w:szCs w:val="32"/>
        </w:rPr>
        <w:t>人民政府档案室</w:t>
      </w:r>
    </w:p>
    <w:p w14:paraId="0CD134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地址：于田县</w:t>
      </w:r>
      <w:r>
        <w:rPr>
          <w:rFonts w:hint="eastAsia" w:ascii="仿宋_GB2312" w:hAnsi="仿宋_GB2312" w:eastAsia="仿宋_GB2312" w:cs="仿宋_GB2312"/>
          <w:b w:val="0"/>
          <w:bCs/>
          <w:sz w:val="32"/>
          <w:szCs w:val="32"/>
          <w:lang w:eastAsia="zh-CN"/>
        </w:rPr>
        <w:t>科克亚乡库塔孜艾日克村</w:t>
      </w:r>
      <w:r>
        <w:rPr>
          <w:rFonts w:hint="eastAsia" w:ascii="仿宋_GB2312" w:hAnsi="仿宋_GB2312" w:eastAsia="仿宋_GB2312" w:cs="仿宋_GB2312"/>
          <w:b w:val="0"/>
          <w:bCs/>
          <w:sz w:val="32"/>
          <w:szCs w:val="32"/>
          <w:lang w:val="en-US" w:eastAsia="zh-CN"/>
        </w:rPr>
        <w:t>122</w:t>
      </w:r>
      <w:r>
        <w:rPr>
          <w:rFonts w:hint="eastAsia" w:ascii="仿宋_GB2312" w:hAnsi="仿宋_GB2312" w:eastAsia="仿宋_GB2312" w:cs="仿宋_GB2312"/>
          <w:b w:val="0"/>
          <w:bCs/>
          <w:sz w:val="32"/>
          <w:szCs w:val="32"/>
        </w:rPr>
        <w:t>号</w:t>
      </w:r>
    </w:p>
    <w:p w14:paraId="73418C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办公时间：夏季：上午10:00-14:00，下午16:00-20:00，</w:t>
      </w:r>
    </w:p>
    <w:p w14:paraId="0018E2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冬季：上午10:00-14:00，下午15:30-19:3</w:t>
      </w:r>
      <w:r>
        <w:rPr>
          <w:rFonts w:hint="eastAsia" w:ascii="仿宋_GB2312" w:hAnsi="仿宋_GB2312" w:eastAsia="仿宋_GB2312" w:cs="仿宋_GB2312"/>
          <w:b w:val="0"/>
          <w:bCs/>
          <w:sz w:val="32"/>
          <w:szCs w:val="32"/>
          <w:lang w:val="en-US" w:eastAsia="zh-CN"/>
        </w:rPr>
        <w:t>0</w:t>
      </w:r>
      <w:r>
        <w:rPr>
          <w:rFonts w:hint="eastAsia" w:ascii="仿宋_GB2312" w:hAnsi="仿宋_GB2312" w:eastAsia="仿宋_GB2312" w:cs="仿宋_GB2312"/>
          <w:b w:val="0"/>
          <w:bCs/>
          <w:sz w:val="32"/>
          <w:szCs w:val="32"/>
        </w:rPr>
        <w:t>（节假日除外），联系电话：0903-68</w:t>
      </w:r>
      <w:r>
        <w:rPr>
          <w:rFonts w:hint="eastAsia" w:ascii="仿宋_GB2312" w:hAnsi="仿宋_GB2312" w:eastAsia="仿宋_GB2312" w:cs="仿宋_GB2312"/>
          <w:b w:val="0"/>
          <w:bCs/>
          <w:sz w:val="32"/>
          <w:szCs w:val="32"/>
          <w:lang w:val="en-US" w:eastAsia="zh-CN"/>
        </w:rPr>
        <w:t>95325</w:t>
      </w:r>
      <w:bookmarkStart w:id="0" w:name="_GoBack"/>
      <w:bookmarkEnd w:id="0"/>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CESI仿宋-GB2312" w:hAnsi="CESI仿宋-GB2312" w:eastAsia="CESI仿宋-GB2312" w:cs="CESI仿宋-GB2312"/>
          <w:b w:val="0"/>
          <w:bCs w:val="0"/>
          <w:color w:val="000000"/>
          <w:kern w:val="0"/>
          <w:sz w:val="32"/>
          <w:szCs w:val="32"/>
        </w:rPr>
        <w:t xml:space="preserve">      </w:t>
      </w:r>
      <w:r>
        <w:rPr>
          <w:rFonts w:hint="eastAsia" w:ascii="仿宋_GB2312" w:hAnsi="仿宋_GB2312" w:eastAsia="仿宋_GB2312" w:cs="仿宋_GB2312"/>
          <w:i w:val="0"/>
          <w:iCs w:val="0"/>
          <w:caps w:val="0"/>
          <w:color w:val="auto"/>
          <w:spacing w:val="0"/>
          <w:sz w:val="32"/>
          <w:szCs w:val="32"/>
          <w:shd w:val="clear" w:fill="FFFFFF"/>
        </w:rPr>
        <w:t>（三）公开时限</w:t>
      </w:r>
    </w:p>
    <w:p w14:paraId="76236D8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sz w:val="32"/>
          <w:szCs w:val="32"/>
        </w:rPr>
      </w:pPr>
      <w:r>
        <w:rPr>
          <w:rFonts w:hint="eastAsia" w:ascii="CESI仿宋-GB2312" w:hAnsi="CESI仿宋-GB2312" w:eastAsia="CESI仿宋-GB2312" w:cs="CESI仿宋-GB2312"/>
          <w:b w:val="0"/>
          <w:bCs w:val="0"/>
          <w:color w:val="000000"/>
          <w:kern w:val="0"/>
          <w:sz w:val="32"/>
          <w:szCs w:val="32"/>
        </w:rPr>
        <w:t xml:space="preserve">      </w:t>
      </w: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3C109A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二、依申请公开政府信息</w:t>
      </w:r>
    </w:p>
    <w:p w14:paraId="7CEAF6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p>
    <w:p w14:paraId="6C9E7C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凡涉及党委、政府联合发文的信息，严格按照《中国共产党党务公开条例（试行）》规定执行。</w:t>
      </w:r>
    </w:p>
    <w:p w14:paraId="318149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（一）受理机构</w:t>
      </w:r>
    </w:p>
    <w:p w14:paraId="391DA5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受理机构：于田县</w:t>
      </w:r>
      <w:r>
        <w:rPr>
          <w:rFonts w:hint="eastAsia" w:ascii="仿宋_GB2312" w:hAnsi="仿宋_GB2312" w:eastAsia="仿宋_GB2312" w:cs="仿宋_GB2312"/>
          <w:b w:val="0"/>
          <w:bCs/>
          <w:sz w:val="32"/>
          <w:szCs w:val="32"/>
          <w:lang w:eastAsia="zh-CN"/>
        </w:rPr>
        <w:t>科克亚乡</w:t>
      </w:r>
      <w:r>
        <w:rPr>
          <w:rFonts w:hint="eastAsia" w:ascii="仿宋_GB2312" w:hAnsi="仿宋_GB2312" w:eastAsia="仿宋_GB2312" w:cs="仿宋_GB2312"/>
          <w:b w:val="0"/>
          <w:bCs/>
          <w:sz w:val="32"/>
          <w:szCs w:val="32"/>
        </w:rPr>
        <w:t>人民政府</w:t>
      </w:r>
      <w:r>
        <w:rPr>
          <w:rFonts w:hint="eastAsia" w:ascii="仿宋_GB2312" w:hAnsi="仿宋_GB2312" w:eastAsia="仿宋_GB2312" w:cs="仿宋_GB2312"/>
          <w:b w:val="0"/>
          <w:bCs/>
          <w:sz w:val="32"/>
          <w:szCs w:val="32"/>
          <w:lang w:eastAsia="zh-CN"/>
        </w:rPr>
        <w:t>党政</w:t>
      </w:r>
      <w:r>
        <w:rPr>
          <w:rFonts w:hint="eastAsia" w:ascii="仿宋_GB2312" w:hAnsi="仿宋_GB2312" w:eastAsia="仿宋_GB2312" w:cs="仿宋_GB2312"/>
          <w:b w:val="0"/>
          <w:bCs/>
          <w:sz w:val="32"/>
          <w:szCs w:val="32"/>
        </w:rPr>
        <w:t>办公室</w:t>
      </w:r>
    </w:p>
    <w:p w14:paraId="2078B68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b w:val="0"/>
          <w:bCs w:val="0"/>
          <w:color w:val="000000"/>
          <w:kern w:val="0"/>
          <w:sz w:val="32"/>
          <w:szCs w:val="32"/>
        </w:rPr>
      </w:pPr>
      <w:r>
        <w:rPr>
          <w:rFonts w:hint="eastAsia" w:ascii="CESI仿宋-GB2312" w:hAnsi="CESI仿宋-GB2312" w:eastAsia="CESI仿宋-GB2312" w:cs="CESI仿宋-GB2312"/>
          <w:b w:val="0"/>
          <w:bCs w:val="0"/>
          <w:color w:val="000000"/>
          <w:kern w:val="0"/>
          <w:sz w:val="32"/>
          <w:szCs w:val="32"/>
        </w:rPr>
        <w:t xml:space="preserve">      </w:t>
      </w:r>
      <w:r>
        <w:rPr>
          <w:rFonts w:hint="eastAsia" w:ascii="仿宋_GB2312" w:hAnsi="仿宋_GB2312" w:eastAsia="仿宋_GB2312" w:cs="仿宋_GB2312"/>
          <w:b w:val="0"/>
          <w:bCs/>
          <w:sz w:val="32"/>
          <w:szCs w:val="32"/>
        </w:rPr>
        <w:t>工作时间：夏季：上午10:00-14:00，下午16:00-20:00，冬季：上午10:00-14:00，下午15:30-19:30（节假日除外)。</w:t>
      </w:r>
      <w:r>
        <w:rPr>
          <w:rFonts w:hint="eastAsia" w:ascii="CESI仿宋-GB2312" w:hAnsi="CESI仿宋-GB2312" w:eastAsia="CESI仿宋-GB2312" w:cs="CESI仿宋-GB2312"/>
          <w:b w:val="0"/>
          <w:bCs w:val="0"/>
          <w:color w:val="000000"/>
          <w:kern w:val="0"/>
          <w:sz w:val="32"/>
          <w:szCs w:val="32"/>
        </w:rPr>
        <w:t xml:space="preserve">      </w:t>
      </w:r>
    </w:p>
    <w:p w14:paraId="4B28827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32"/>
          <w:szCs w:val="32"/>
        </w:rPr>
      </w:pPr>
      <w:r>
        <w:rPr>
          <w:rFonts w:hint="eastAsia" w:ascii="CESI仿宋-GB2312" w:hAnsi="CESI仿宋-GB2312" w:eastAsia="CESI仿宋-GB2312" w:cs="CESI仿宋-GB2312"/>
          <w:b w:val="0"/>
          <w:bCs w:val="0"/>
          <w:color w:val="000000"/>
          <w:kern w:val="0"/>
          <w:sz w:val="32"/>
          <w:szCs w:val="32"/>
        </w:rPr>
        <w:t xml:space="preserve">      </w:t>
      </w:r>
      <w:r>
        <w:rPr>
          <w:rFonts w:hint="eastAsia" w:ascii="仿宋_GB2312" w:hAnsi="仿宋_GB2312" w:eastAsia="仿宋_GB2312" w:cs="仿宋_GB2312"/>
          <w:b w:val="0"/>
          <w:bCs/>
          <w:sz w:val="32"/>
          <w:szCs w:val="32"/>
        </w:rPr>
        <w:t>联系电话：0903-68</w:t>
      </w:r>
      <w:r>
        <w:rPr>
          <w:rFonts w:hint="eastAsia" w:ascii="仿宋_GB2312" w:hAnsi="仿宋_GB2312" w:eastAsia="仿宋_GB2312" w:cs="仿宋_GB2312"/>
          <w:b w:val="0"/>
          <w:bCs/>
          <w:sz w:val="32"/>
          <w:szCs w:val="32"/>
          <w:lang w:val="en-US" w:eastAsia="zh-CN"/>
        </w:rPr>
        <w:t>95325</w:t>
      </w:r>
    </w:p>
    <w:p w14:paraId="7DB669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联系地址：于田县</w:t>
      </w:r>
      <w:r>
        <w:rPr>
          <w:rFonts w:hint="eastAsia" w:ascii="仿宋_GB2312" w:hAnsi="仿宋_GB2312" w:eastAsia="仿宋_GB2312" w:cs="仿宋_GB2312"/>
          <w:b w:val="0"/>
          <w:bCs/>
          <w:sz w:val="32"/>
          <w:szCs w:val="32"/>
          <w:lang w:eastAsia="zh-CN"/>
        </w:rPr>
        <w:t>科克亚乡库塔孜艾日克村</w:t>
      </w:r>
      <w:r>
        <w:rPr>
          <w:rFonts w:hint="eastAsia" w:ascii="仿宋_GB2312" w:hAnsi="仿宋_GB2312" w:eastAsia="仿宋_GB2312" w:cs="仿宋_GB2312"/>
          <w:b w:val="0"/>
          <w:bCs/>
          <w:sz w:val="32"/>
          <w:szCs w:val="32"/>
          <w:lang w:val="en-US" w:eastAsia="zh-CN"/>
        </w:rPr>
        <w:t>122</w:t>
      </w:r>
      <w:r>
        <w:rPr>
          <w:rFonts w:hint="eastAsia" w:ascii="仿宋_GB2312" w:hAnsi="仿宋_GB2312" w:eastAsia="仿宋_GB2312" w:cs="仿宋_GB2312"/>
          <w:b w:val="0"/>
          <w:bCs/>
          <w:sz w:val="32"/>
          <w:szCs w:val="32"/>
        </w:rPr>
        <w:t>号</w:t>
      </w:r>
    </w:p>
    <w:p w14:paraId="1BABCD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联系电话：0903-</w:t>
      </w:r>
      <w:r>
        <w:rPr>
          <w:rFonts w:hint="eastAsia" w:ascii="仿宋_GB2312" w:hAnsi="仿宋_GB2312" w:eastAsia="仿宋_GB2312" w:cs="仿宋_GB2312"/>
          <w:b w:val="0"/>
          <w:bCs/>
          <w:sz w:val="32"/>
          <w:szCs w:val="32"/>
          <w:lang w:val="en-US" w:eastAsia="zh-CN"/>
        </w:rPr>
        <w:t>6895325</w:t>
      </w:r>
      <w:r>
        <w:rPr>
          <w:rFonts w:hint="eastAsia" w:ascii="仿宋_GB2312" w:hAnsi="仿宋_GB2312" w:eastAsia="仿宋_GB2312" w:cs="仿宋_GB2312"/>
          <w:b w:val="0"/>
          <w:bCs/>
          <w:sz w:val="32"/>
          <w:szCs w:val="32"/>
        </w:rPr>
        <w:br w:type="textWrapping"/>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传真号码：0903-</w:t>
      </w:r>
      <w:r>
        <w:rPr>
          <w:rFonts w:hint="eastAsia" w:ascii="仿宋_GB2312" w:hAnsi="仿宋_GB2312" w:eastAsia="仿宋_GB2312" w:cs="仿宋_GB2312"/>
          <w:b w:val="0"/>
          <w:bCs/>
          <w:sz w:val="32"/>
          <w:szCs w:val="32"/>
          <w:lang w:val="en-US" w:eastAsia="zh-CN"/>
        </w:rPr>
        <w:t>6895325</w:t>
      </w:r>
      <w:r>
        <w:rPr>
          <w:rFonts w:hint="eastAsia" w:ascii="仿宋_GB2312" w:hAnsi="仿宋_GB2312" w:eastAsia="仿宋_GB2312" w:cs="仿宋_GB2312"/>
          <w:b w:val="0"/>
          <w:bCs/>
          <w:sz w:val="32"/>
          <w:szCs w:val="32"/>
        </w:rPr>
        <w:br w:type="textWrapping"/>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邮政编码：848</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rPr>
        <w:t>00</w:t>
      </w:r>
    </w:p>
    <w:p w14:paraId="11F6D1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（二）申请所需材料</w:t>
      </w:r>
    </w:p>
    <w:p w14:paraId="2671EF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申请人提出的政府信息公开申请应当真实载明下列内容：</w:t>
      </w:r>
    </w:p>
    <w:p w14:paraId="71BC87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1.申请人的姓名或名称、有效身份证明、联系方式。</w:t>
      </w:r>
    </w:p>
    <w:p w14:paraId="7F127A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2.申请公开的政府信息的名称、文号或者便于行政机关查询的其他特征性描述。所需的政府信息应当描述明确、详尽，有助于受理机构确定信息内容。 </w:t>
      </w:r>
    </w:p>
    <w:p w14:paraId="727D26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3.申请公开的政府信息的形式要求，包括获取信息的方式、途径。 </w:t>
      </w:r>
    </w:p>
    <w:p w14:paraId="5259AF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申请人向本机关提交政府信息公开申请，应当同时上传或提供身份证明。</w:t>
      </w:r>
    </w:p>
    <w:p w14:paraId="6E8F75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（三）申请方式</w:t>
      </w:r>
    </w:p>
    <w:p w14:paraId="3C8D8F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申请人填写《政府信息公开申请表》（以下简称《申请表》，申请表可以在于田县人民政府门户网站政府信息公开专栏的政府信息公开指南或依申请公开栏目下载打印，申请表复印有效。</w:t>
      </w:r>
    </w:p>
    <w:p w14:paraId="63C8C0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申请人向本机关获取政府信息的，可采取以下方式提出申请：</w:t>
      </w:r>
    </w:p>
    <w:p w14:paraId="66C45D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1.当面提交</w:t>
      </w:r>
    </w:p>
    <w:p w14:paraId="73983E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rPr>
        <w:t>地址：于田县</w:t>
      </w:r>
      <w:r>
        <w:rPr>
          <w:rFonts w:hint="eastAsia" w:ascii="仿宋_GB2312" w:hAnsi="仿宋_GB2312" w:eastAsia="仿宋_GB2312" w:cs="仿宋_GB2312"/>
          <w:b w:val="0"/>
          <w:bCs/>
          <w:sz w:val="32"/>
          <w:szCs w:val="32"/>
          <w:lang w:eastAsia="zh-CN"/>
        </w:rPr>
        <w:t>科克亚乡库塔孜艾日克村</w:t>
      </w:r>
      <w:r>
        <w:rPr>
          <w:rFonts w:hint="eastAsia" w:ascii="仿宋_GB2312" w:hAnsi="仿宋_GB2312" w:eastAsia="仿宋_GB2312" w:cs="仿宋_GB2312"/>
          <w:b w:val="0"/>
          <w:bCs/>
          <w:sz w:val="32"/>
          <w:szCs w:val="32"/>
          <w:lang w:val="en-US" w:eastAsia="zh-CN"/>
        </w:rPr>
        <w:t>122</w:t>
      </w:r>
      <w:r>
        <w:rPr>
          <w:rFonts w:hint="eastAsia" w:ascii="仿宋_GB2312" w:hAnsi="仿宋_GB2312" w:eastAsia="仿宋_GB2312" w:cs="仿宋_GB2312"/>
          <w:b w:val="0"/>
          <w:bCs/>
          <w:sz w:val="32"/>
          <w:szCs w:val="32"/>
        </w:rPr>
        <w:t>号</w:t>
      </w:r>
      <w:r>
        <w:rPr>
          <w:rFonts w:hint="eastAsia" w:ascii="仿宋_GB2312" w:hAnsi="仿宋_GB2312" w:eastAsia="仿宋_GB2312" w:cs="仿宋_GB2312"/>
          <w:b w:val="0"/>
          <w:bCs/>
          <w:sz w:val="32"/>
          <w:szCs w:val="32"/>
          <w:lang w:eastAsia="zh-CN"/>
        </w:rPr>
        <w:t>党政办公室</w:t>
      </w:r>
    </w:p>
    <w:p w14:paraId="575FEA5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32"/>
          <w:szCs w:val="32"/>
        </w:rPr>
      </w:pPr>
      <w:r>
        <w:rPr>
          <w:rFonts w:hint="eastAsia" w:ascii="CESI仿宋-GB2312" w:hAnsi="CESI仿宋-GB2312" w:eastAsia="CESI仿宋-GB2312" w:cs="CESI仿宋-GB2312"/>
          <w:b w:val="0"/>
          <w:bCs w:val="0"/>
          <w:color w:val="000000"/>
          <w:kern w:val="0"/>
          <w:sz w:val="32"/>
          <w:szCs w:val="32"/>
        </w:rPr>
        <w:t xml:space="preserve">      </w:t>
      </w:r>
      <w:r>
        <w:rPr>
          <w:rFonts w:hint="eastAsia" w:ascii="仿宋_GB2312" w:hAnsi="仿宋_GB2312" w:eastAsia="仿宋_GB2312" w:cs="仿宋_GB2312"/>
          <w:b w:val="0"/>
          <w:bCs/>
          <w:sz w:val="32"/>
          <w:szCs w:val="32"/>
        </w:rPr>
        <w:t>工作时间：夏季：上午10:00-14:00，下午16:00-20:00，冬季：上午10:00-14:00，下午15:30-19:30（节假日除外)。联系电话：0903-68</w:t>
      </w:r>
      <w:r>
        <w:rPr>
          <w:rFonts w:hint="eastAsia" w:ascii="仿宋_GB2312" w:hAnsi="仿宋_GB2312" w:eastAsia="仿宋_GB2312" w:cs="仿宋_GB2312"/>
          <w:b w:val="0"/>
          <w:bCs/>
          <w:sz w:val="32"/>
          <w:szCs w:val="32"/>
          <w:lang w:val="en-US" w:eastAsia="zh-CN"/>
        </w:rPr>
        <w:t>95325</w:t>
      </w:r>
      <w:r>
        <w:rPr>
          <w:rFonts w:hint="eastAsia" w:ascii="仿宋_GB2312" w:hAnsi="仿宋_GB2312" w:eastAsia="仿宋_GB2312" w:cs="仿宋_GB2312"/>
          <w:b w:val="0"/>
          <w:bCs/>
          <w:sz w:val="32"/>
          <w:szCs w:val="32"/>
        </w:rPr>
        <w:t> </w:t>
      </w:r>
    </w:p>
    <w:p w14:paraId="5AAA30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2.信函申请</w:t>
      </w:r>
    </w:p>
    <w:p w14:paraId="47060C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收件人名称：于田县</w:t>
      </w:r>
      <w:r>
        <w:rPr>
          <w:rFonts w:hint="eastAsia" w:ascii="仿宋_GB2312" w:hAnsi="仿宋_GB2312" w:eastAsia="仿宋_GB2312" w:cs="仿宋_GB2312"/>
          <w:b w:val="0"/>
          <w:bCs/>
          <w:sz w:val="32"/>
          <w:szCs w:val="32"/>
          <w:lang w:eastAsia="zh-CN"/>
        </w:rPr>
        <w:t>科克亚乡人民政府党政办公室</w:t>
      </w:r>
      <w:r>
        <w:rPr>
          <w:rFonts w:hint="eastAsia" w:ascii="仿宋_GB2312" w:hAnsi="仿宋_GB2312" w:eastAsia="仿宋_GB2312" w:cs="仿宋_GB2312"/>
          <w:b w:val="0"/>
          <w:bCs/>
          <w:sz w:val="32"/>
          <w:szCs w:val="32"/>
        </w:rPr>
        <w:t> </w:t>
      </w:r>
    </w:p>
    <w:p w14:paraId="05C76226">
      <w:pPr>
        <w:keepNext w:val="0"/>
        <w:keepLines w:val="0"/>
        <w:pageBreakBefore w:val="0"/>
        <w:widowControl w:val="0"/>
        <w:kinsoku/>
        <w:wordWrap/>
        <w:overflowPunct/>
        <w:topLinePunct w:val="0"/>
        <w:autoSpaceDE/>
        <w:autoSpaceDN/>
        <w:bidi w:val="0"/>
        <w:adjustRightInd/>
        <w:snapToGrid/>
        <w:spacing w:line="560" w:lineRule="exact"/>
        <w:ind w:left="638" w:leftChars="304"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通信地址：于田县</w:t>
      </w:r>
      <w:r>
        <w:rPr>
          <w:rFonts w:hint="eastAsia" w:ascii="仿宋_GB2312" w:hAnsi="仿宋_GB2312" w:eastAsia="仿宋_GB2312" w:cs="仿宋_GB2312"/>
          <w:b w:val="0"/>
          <w:bCs/>
          <w:sz w:val="32"/>
          <w:szCs w:val="32"/>
          <w:lang w:eastAsia="zh-CN"/>
        </w:rPr>
        <w:t>科克亚乡库塔孜艾日克村</w:t>
      </w:r>
      <w:r>
        <w:rPr>
          <w:rFonts w:hint="eastAsia" w:ascii="仿宋_GB2312" w:hAnsi="仿宋_GB2312" w:eastAsia="仿宋_GB2312" w:cs="仿宋_GB2312"/>
          <w:b w:val="0"/>
          <w:bCs/>
          <w:sz w:val="32"/>
          <w:szCs w:val="32"/>
          <w:lang w:val="en-US" w:eastAsia="zh-CN"/>
        </w:rPr>
        <w:t>122</w:t>
      </w:r>
      <w:r>
        <w:rPr>
          <w:rFonts w:hint="eastAsia" w:ascii="仿宋_GB2312" w:hAnsi="仿宋_GB2312" w:eastAsia="仿宋_GB2312" w:cs="仿宋_GB2312"/>
          <w:b w:val="0"/>
          <w:bCs/>
          <w:sz w:val="32"/>
          <w:szCs w:val="32"/>
        </w:rPr>
        <w:t>号</w:t>
      </w:r>
    </w:p>
    <w:p w14:paraId="6F783718">
      <w:pPr>
        <w:keepNext w:val="0"/>
        <w:keepLines w:val="0"/>
        <w:pageBreakBefore w:val="0"/>
        <w:widowControl w:val="0"/>
        <w:kinsoku/>
        <w:wordWrap/>
        <w:overflowPunct/>
        <w:topLinePunct w:val="0"/>
        <w:autoSpaceDE/>
        <w:autoSpaceDN/>
        <w:bidi w:val="0"/>
        <w:adjustRightInd/>
        <w:snapToGrid/>
        <w:spacing w:line="560" w:lineRule="exact"/>
        <w:ind w:left="638" w:leftChars="304"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rPr>
        <w:t>联系电话：0903-68</w:t>
      </w:r>
      <w:r>
        <w:rPr>
          <w:rFonts w:hint="eastAsia" w:ascii="仿宋_GB2312" w:hAnsi="仿宋_GB2312" w:eastAsia="仿宋_GB2312" w:cs="仿宋_GB2312"/>
          <w:b w:val="0"/>
          <w:bCs/>
          <w:sz w:val="32"/>
          <w:szCs w:val="32"/>
          <w:lang w:val="en-US" w:eastAsia="zh-CN"/>
        </w:rPr>
        <w:t>95325</w:t>
      </w:r>
      <w:r>
        <w:rPr>
          <w:rFonts w:hint="eastAsia" w:ascii="仿宋_GB2312" w:hAnsi="仿宋_GB2312" w:eastAsia="仿宋_GB2312" w:cs="仿宋_GB2312"/>
          <w:b w:val="0"/>
          <w:bCs/>
          <w:sz w:val="32"/>
          <w:szCs w:val="32"/>
        </w:rPr>
        <w:br w:type="textWrapping"/>
      </w:r>
      <w:r>
        <w:rPr>
          <w:rFonts w:hint="eastAsia" w:ascii="仿宋_GB2312" w:hAnsi="仿宋_GB2312" w:eastAsia="仿宋_GB2312" w:cs="仿宋_GB2312"/>
          <w:b w:val="0"/>
          <w:bCs/>
          <w:sz w:val="32"/>
          <w:szCs w:val="32"/>
        </w:rPr>
        <w:t>邮编：</w:t>
      </w:r>
      <w:r>
        <w:rPr>
          <w:rFonts w:hint="eastAsia" w:ascii="仿宋_GB2312" w:hAnsi="仿宋_GB2312" w:eastAsia="仿宋_GB2312" w:cs="仿宋_GB2312"/>
          <w:b w:val="0"/>
          <w:bCs/>
          <w:sz w:val="32"/>
          <w:szCs w:val="32"/>
          <w:lang w:eastAsia="zh-CN"/>
        </w:rPr>
        <w:t>848400</w:t>
      </w:r>
    </w:p>
    <w:p w14:paraId="575A05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其他：本机关只接收中国邮政寄件，来信请在信封显著位置注明“政府信息公开申请”字样。</w:t>
      </w:r>
    </w:p>
    <w:p w14:paraId="0E4AD0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（四）申请处理</w:t>
      </w:r>
    </w:p>
    <w:p w14:paraId="34D478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1.答复时限</w:t>
      </w:r>
    </w:p>
    <w:p w14:paraId="7240DA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07F027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2.答复情形</w:t>
      </w:r>
    </w:p>
    <w:p w14:paraId="5A21E5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（1）属于已经主动公开的，告知申请人获取该政府信息的方式和途径；</w:t>
      </w:r>
    </w:p>
    <w:p w14:paraId="3907D3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（2）属于可以公开的，向申请人提供该政府信息，或者告知申请人获取该政府信息的方式、途径和时间；</w:t>
      </w:r>
    </w:p>
    <w:p w14:paraId="42DD98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（3）属于不予公开范围的，告知申请人并说明理由；</w:t>
      </w:r>
    </w:p>
    <w:p w14:paraId="253806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（4）经检索没有所申请公开信息的，告知申请人该政府信息不存在；</w:t>
      </w:r>
    </w:p>
    <w:p w14:paraId="661AA5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（5）申请的政府信息不属于本行政机关负责公开的，告知申请人并说明理由；如能确定负责公开该政府信息的行政机关的，告知申请人该行政机关的名称、联系方式；</w:t>
      </w:r>
    </w:p>
    <w:p w14:paraId="7320B1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（6）行政机关已就申请人提出的政府信息公开申请作出答复、申请人重复申请公开相同政府信息的，告知申请人不予重复处理；</w:t>
      </w:r>
    </w:p>
    <w:p w14:paraId="3747DA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（7）申请公开信息属于工商、不动产登记资料等信息，有关法律、行政法规对信息的获取有特别规定的，告知申请人依照有关法律、行政法规的规定办理。</w:t>
      </w:r>
    </w:p>
    <w:p w14:paraId="693C7F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（五）申请注意事项</w:t>
      </w:r>
    </w:p>
    <w:p w14:paraId="398061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1.申请人委托代理人提出政府信息公开申请的，应当提供委托代理证明材料。</w:t>
      </w:r>
    </w:p>
    <w:p w14:paraId="443666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2DD6AE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3.申请人以政府信息公开申请的形式进行信访、投诉、举报等活动，本机关将告知申请人不作为政府信息公开申请处理并告知通过相应渠道提出。</w:t>
      </w:r>
    </w:p>
    <w:p w14:paraId="669F0A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4BA002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三、不予公开范围</w:t>
      </w:r>
    </w:p>
    <w:p w14:paraId="72EDFF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1.依法确定为国家秘密的政府信息，法律、行政法规禁止公开的政府信息，以及公开后可能危及国家安全、公共安全、经济安全、社会稳定的政府信息，不予公开。</w:t>
      </w:r>
    </w:p>
    <w:p w14:paraId="1AE587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2.涉及商业秘密、个人隐私等公开会对第三方合法权益造成损害的政府信息，本机关不予公开。但是，第三方同意公开或者本机关认为不公开会对公共利益造成重大影响的，予以公开。</w:t>
      </w:r>
    </w:p>
    <w:p w14:paraId="41EB49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3.本机关的内部事务信息，包括人事管理、后勤管理、内部工作流程等方面的信息不予公开。</w:t>
      </w:r>
    </w:p>
    <w:p w14:paraId="2A0340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4.本机关在履行行政管理职能过程中形成的讨论记录、过程稿、磋商信函、请示报告等过程性信息以及行政执法案卷信息，不予公开。法律、法规、规章规定上述信息应当公开的，从其规定。</w:t>
      </w:r>
    </w:p>
    <w:p w14:paraId="55576C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四、政府信息公开工作机构</w:t>
      </w:r>
    </w:p>
    <w:p w14:paraId="6CCCE5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于田县</w:t>
      </w:r>
      <w:r>
        <w:rPr>
          <w:rFonts w:hint="eastAsia" w:ascii="仿宋_GB2312" w:hAnsi="仿宋_GB2312" w:eastAsia="仿宋_GB2312" w:cs="仿宋_GB2312"/>
          <w:b w:val="0"/>
          <w:bCs/>
          <w:sz w:val="32"/>
          <w:szCs w:val="32"/>
          <w:lang w:eastAsia="zh-CN"/>
        </w:rPr>
        <w:t>科克亚乡</w:t>
      </w:r>
      <w:r>
        <w:rPr>
          <w:rFonts w:hint="eastAsia" w:ascii="仿宋_GB2312" w:hAnsi="仿宋_GB2312" w:eastAsia="仿宋_GB2312" w:cs="仿宋_GB2312"/>
          <w:b w:val="0"/>
          <w:bCs/>
          <w:sz w:val="32"/>
          <w:szCs w:val="32"/>
        </w:rPr>
        <w:t>人民政府是本行政区域的政府信息公开工作主管部门，负责推进、指导、协调、监督本地区政府信息公开工作。</w:t>
      </w:r>
    </w:p>
    <w:p w14:paraId="26E52D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工作机构名称：于田县</w:t>
      </w:r>
      <w:r>
        <w:rPr>
          <w:rFonts w:hint="eastAsia" w:ascii="仿宋_GB2312" w:hAnsi="仿宋_GB2312" w:eastAsia="仿宋_GB2312" w:cs="仿宋_GB2312"/>
          <w:b w:val="0"/>
          <w:bCs/>
          <w:sz w:val="32"/>
          <w:szCs w:val="32"/>
          <w:lang w:eastAsia="zh-CN"/>
        </w:rPr>
        <w:t>科克亚乡</w:t>
      </w:r>
      <w:r>
        <w:rPr>
          <w:rFonts w:hint="eastAsia" w:ascii="仿宋_GB2312" w:hAnsi="仿宋_GB2312" w:eastAsia="仿宋_GB2312" w:cs="仿宋_GB2312"/>
          <w:b w:val="0"/>
          <w:bCs/>
          <w:sz w:val="32"/>
          <w:szCs w:val="32"/>
        </w:rPr>
        <w:t>人民政府</w:t>
      </w:r>
    </w:p>
    <w:p w14:paraId="749FF8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办公地址：田县</w:t>
      </w:r>
      <w:r>
        <w:rPr>
          <w:rFonts w:hint="eastAsia" w:ascii="仿宋_GB2312" w:hAnsi="仿宋_GB2312" w:eastAsia="仿宋_GB2312" w:cs="仿宋_GB2312"/>
          <w:b w:val="0"/>
          <w:bCs/>
          <w:sz w:val="32"/>
          <w:szCs w:val="32"/>
          <w:lang w:eastAsia="zh-CN"/>
        </w:rPr>
        <w:t>科克亚乡库塔孜艾日克村</w:t>
      </w:r>
      <w:r>
        <w:rPr>
          <w:rFonts w:hint="eastAsia" w:ascii="仿宋_GB2312" w:hAnsi="仿宋_GB2312" w:eastAsia="仿宋_GB2312" w:cs="仿宋_GB2312"/>
          <w:b w:val="0"/>
          <w:bCs/>
          <w:sz w:val="32"/>
          <w:szCs w:val="32"/>
          <w:lang w:val="en-US" w:eastAsia="zh-CN"/>
        </w:rPr>
        <w:t>122</w:t>
      </w:r>
      <w:r>
        <w:rPr>
          <w:rFonts w:hint="eastAsia" w:ascii="仿宋_GB2312" w:hAnsi="仿宋_GB2312" w:eastAsia="仿宋_GB2312" w:cs="仿宋_GB2312"/>
          <w:b w:val="0"/>
          <w:bCs/>
          <w:sz w:val="32"/>
          <w:szCs w:val="32"/>
        </w:rPr>
        <w:t>号</w:t>
      </w:r>
    </w:p>
    <w:p w14:paraId="0BE185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时间：夏季：上午10:00-14:00，下午16:00-20:00，</w:t>
      </w:r>
    </w:p>
    <w:p w14:paraId="5BE0B5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冬季：上午10:00-14:00，下午15:30-19:30</w:t>
      </w:r>
    </w:p>
    <w:p w14:paraId="5CB8AD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（节假日除外)。</w:t>
      </w:r>
    </w:p>
    <w:p w14:paraId="5D2346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联系电话：0903-68</w:t>
      </w:r>
      <w:r>
        <w:rPr>
          <w:rFonts w:hint="eastAsia" w:ascii="仿宋_GB2312" w:hAnsi="仿宋_GB2312" w:eastAsia="仿宋_GB2312" w:cs="仿宋_GB2312"/>
          <w:b w:val="0"/>
          <w:bCs/>
          <w:sz w:val="32"/>
          <w:szCs w:val="32"/>
          <w:lang w:val="en-US" w:eastAsia="zh-CN"/>
        </w:rPr>
        <w:t>95325</w:t>
      </w:r>
    </w:p>
    <w:p w14:paraId="552424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传真号码：0903-68</w:t>
      </w:r>
      <w:r>
        <w:rPr>
          <w:rFonts w:hint="eastAsia" w:ascii="仿宋_GB2312" w:hAnsi="仿宋_GB2312" w:eastAsia="仿宋_GB2312" w:cs="仿宋_GB2312"/>
          <w:b w:val="0"/>
          <w:bCs/>
          <w:sz w:val="32"/>
          <w:szCs w:val="32"/>
          <w:lang w:val="en-US" w:eastAsia="zh-CN"/>
        </w:rPr>
        <w:t>95325</w:t>
      </w:r>
    </w:p>
    <w:p w14:paraId="0CB917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五、监督和救济</w:t>
      </w:r>
    </w:p>
    <w:p w14:paraId="55895B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rPr>
      </w:pPr>
      <w:r>
        <w:rPr>
          <w:rFonts w:hint="eastAsia" w:ascii="仿宋_GB2312" w:hAnsi="仿宋_GB2312" w:eastAsia="仿宋_GB2312" w:cs="仿宋_GB2312"/>
          <w:b w:val="0"/>
          <w:bCs/>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r>
        <w:rPr>
          <w:rFonts w:hint="eastAsia" w:ascii="仿宋_GB2312" w:hAnsi="仿宋_GB2312" w:eastAsia="仿宋_GB2312" w:cs="仿宋_GB2312"/>
          <w:b w:val="0"/>
          <w:bCs/>
          <w:sz w:val="32"/>
          <w:szCs w:val="32"/>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C054C"/>
    <w:rsid w:val="0055254A"/>
    <w:rsid w:val="05CE101C"/>
    <w:rsid w:val="0B97428B"/>
    <w:rsid w:val="0EBD72EC"/>
    <w:rsid w:val="1BC90FA3"/>
    <w:rsid w:val="1C1A0E03"/>
    <w:rsid w:val="1CB83B22"/>
    <w:rsid w:val="1E6C1D35"/>
    <w:rsid w:val="24AA1223"/>
    <w:rsid w:val="4BD365FA"/>
    <w:rsid w:val="4C5C3F70"/>
    <w:rsid w:val="5B2D71A3"/>
    <w:rsid w:val="642D69D8"/>
    <w:rsid w:val="749F1316"/>
    <w:rsid w:val="75DF9672"/>
    <w:rsid w:val="7B7E598E"/>
    <w:rsid w:val="7B9D007C"/>
    <w:rsid w:val="7E5C0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2023-11-23T17:46:00Z</dcterms:created>
  <dc:creator>ThinkPad</dc:creator>
  <cp:lastModifiedBy>Administrator</cp:lastModifiedBy>
  <dcterms:modified xsi:type="dcterms:W3CDTF">2025-07-31T09:01:15Z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71D970BA87754418AE6A0C0F0FF8A3F7_12</vt:lpwstr>
  </property>
</Properties>
</file>